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7704C" w14:textId="46437C7E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МАОУ ДО "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СШ «Спортивный клуб Череповец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 реализует </w:t>
      </w:r>
      <w:r w:rsidRPr="001F5F2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Дополнительную образовательную программу по виду спорта </w:t>
      </w:r>
      <w:r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«легкая атлетика», «конькобежный спорт», «плавание» «шахматы», «настольный теннис»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p w14:paraId="3767E0A3" w14:textId="77777777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683F5AC" w14:textId="3A2CCF0B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Численность обучающихся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по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реализуемой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образовательной программе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виду спорта «легкая атлетика» </w:t>
      </w: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счёт бюджетных ассигнований федерального бюджета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</w:p>
    <w:tbl>
      <w:tblPr>
        <w:tblW w:w="3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419"/>
      </w:tblGrid>
      <w:tr w:rsidR="001F5F2F" w:rsidRPr="001F5F2F" w14:paraId="0FDF7D09" w14:textId="77777777" w:rsidTr="001F5F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4720B" w14:textId="77777777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Hlk184989129"/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vAlign w:val="center"/>
            <w:hideMark/>
          </w:tcPr>
          <w:p w14:paraId="1147F06F" w14:textId="4408E94F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1F5F2F" w:rsidRPr="001F5F2F" w14:paraId="282958E2" w14:textId="77777777" w:rsidTr="001F5F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C8A47" w14:textId="77777777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Align w:val="center"/>
            <w:hideMark/>
          </w:tcPr>
          <w:p w14:paraId="40E18EA0" w14:textId="0D37CA16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</w:tr>
      <w:bookmarkEnd w:id="0"/>
      <w:tr w:rsidR="001F5F2F" w:rsidRPr="001F5F2F" w14:paraId="7462D731" w14:textId="77777777" w:rsidTr="001F5F2F">
        <w:trPr>
          <w:tblCellSpacing w:w="15" w:type="dxa"/>
        </w:trPr>
        <w:tc>
          <w:tcPr>
            <w:tcW w:w="0" w:type="auto"/>
            <w:vAlign w:val="center"/>
          </w:tcPr>
          <w:p w14:paraId="554397E3" w14:textId="5749622E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D26CBBD" w14:textId="0FEB7738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F2F" w:rsidRPr="001F5F2F" w14:paraId="00D1CE06" w14:textId="77777777" w:rsidTr="001F5F2F">
        <w:trPr>
          <w:tblCellSpacing w:w="15" w:type="dxa"/>
        </w:trPr>
        <w:tc>
          <w:tcPr>
            <w:tcW w:w="0" w:type="auto"/>
            <w:vAlign w:val="center"/>
          </w:tcPr>
          <w:p w14:paraId="0EE66239" w14:textId="339C6958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752DC14" w14:textId="35485973" w:rsidR="001F5F2F" w:rsidRPr="001F5F2F" w:rsidRDefault="001F5F2F" w:rsidP="001F5F2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4EB1E564" w14:textId="6311B3AF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bookmarkStart w:id="1" w:name="_Hlk184988932"/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Численность обучающихся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реализуемой образовательной программе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виду спорта «конькобежный спорт» </w:t>
      </w: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счёт бюджетных ассигнований федерального бюджета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  <w:bookmarkEnd w:id="1"/>
    </w:p>
    <w:tbl>
      <w:tblPr>
        <w:tblW w:w="3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04"/>
      </w:tblGrid>
      <w:tr w:rsidR="001F5F2F" w:rsidRPr="001F5F2F" w14:paraId="239B9E16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850B9" w14:textId="7777777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vAlign w:val="center"/>
            <w:hideMark/>
          </w:tcPr>
          <w:p w14:paraId="33FD9DCD" w14:textId="19182F1D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1F5F2F" w:rsidRPr="001F5F2F" w14:paraId="56855BAA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C78F4" w14:textId="7777777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Align w:val="center"/>
            <w:hideMark/>
          </w:tcPr>
          <w:p w14:paraId="0D88DCA5" w14:textId="26BFB349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1F5F2F" w:rsidRPr="001F5F2F" w14:paraId="4EC5F8C6" w14:textId="77777777" w:rsidTr="00746966">
        <w:trPr>
          <w:tblCellSpacing w:w="15" w:type="dxa"/>
        </w:trPr>
        <w:tc>
          <w:tcPr>
            <w:tcW w:w="0" w:type="auto"/>
            <w:vAlign w:val="center"/>
          </w:tcPr>
          <w:p w14:paraId="551A6BAA" w14:textId="7B0C98A5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1A1299A" w14:textId="0A7D114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F2F" w:rsidRPr="001F5F2F" w14:paraId="79120C1B" w14:textId="77777777" w:rsidTr="00746966">
        <w:trPr>
          <w:tblCellSpacing w:w="15" w:type="dxa"/>
        </w:trPr>
        <w:tc>
          <w:tcPr>
            <w:tcW w:w="0" w:type="auto"/>
            <w:vAlign w:val="center"/>
          </w:tcPr>
          <w:p w14:paraId="1BE59947" w14:textId="639ADA75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235E7FF" w14:textId="2D48F990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789AF5D" w14:textId="03E8E30C" w:rsid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Численность обучающихся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реализуемой образовательной программе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виду спорта «плавание» </w:t>
      </w: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счёт бюджетных ассигнований федерального бюджета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</w:p>
    <w:tbl>
      <w:tblPr>
        <w:tblW w:w="3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04"/>
      </w:tblGrid>
      <w:tr w:rsidR="001F5F2F" w:rsidRPr="001F5F2F" w14:paraId="40E9A793" w14:textId="77777777" w:rsidTr="001F5F2F">
        <w:trPr>
          <w:tblCellSpacing w:w="15" w:type="dxa"/>
        </w:trPr>
        <w:tc>
          <w:tcPr>
            <w:tcW w:w="0" w:type="auto"/>
            <w:vAlign w:val="center"/>
          </w:tcPr>
          <w:p w14:paraId="49EEA6C0" w14:textId="07E52022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380026B" w14:textId="50167075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F2F" w:rsidRPr="001F5F2F" w14:paraId="2D66E88F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E9109" w14:textId="7777777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Align w:val="center"/>
            <w:hideMark/>
          </w:tcPr>
          <w:p w14:paraId="359EEFEB" w14:textId="3207BF7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1F5F2F" w:rsidRPr="001F5F2F" w14:paraId="7B460C69" w14:textId="77777777" w:rsidTr="001F5F2F">
        <w:trPr>
          <w:tblCellSpacing w:w="15" w:type="dxa"/>
        </w:trPr>
        <w:tc>
          <w:tcPr>
            <w:tcW w:w="0" w:type="auto"/>
            <w:vAlign w:val="center"/>
          </w:tcPr>
          <w:p w14:paraId="5FF475C9" w14:textId="517F07D9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05796EE" w14:textId="7C0E73D7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F5F2F" w:rsidRPr="001F5F2F" w14:paraId="2F0F9A59" w14:textId="77777777" w:rsidTr="001F5F2F">
        <w:trPr>
          <w:tblCellSpacing w:w="15" w:type="dxa"/>
        </w:trPr>
        <w:tc>
          <w:tcPr>
            <w:tcW w:w="0" w:type="auto"/>
            <w:vAlign w:val="center"/>
          </w:tcPr>
          <w:p w14:paraId="4957242F" w14:textId="37575C4F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F140BA6" w14:textId="115CFCB5" w:rsidR="001F5F2F" w:rsidRPr="001F5F2F" w:rsidRDefault="001F5F2F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4CEA092" w14:textId="35F305D0" w:rsid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1D57BC26" w14:textId="3416228E" w:rsid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Численность обучающихся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реализуемой образовательной программе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виду спорта «настольный теннис» </w:t>
      </w: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счёт бюджетных ассигнований федерального бюджета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 </w:t>
      </w:r>
    </w:p>
    <w:p w14:paraId="747F736E" w14:textId="77777777" w:rsidR="00746966" w:rsidRDefault="00746966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4696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ab/>
      </w:r>
    </w:p>
    <w:tbl>
      <w:tblPr>
        <w:tblW w:w="3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04"/>
      </w:tblGrid>
      <w:tr w:rsidR="00746966" w:rsidRPr="001F5F2F" w14:paraId="63C6CB50" w14:textId="77777777" w:rsidTr="00746966">
        <w:trPr>
          <w:tblCellSpacing w:w="15" w:type="dxa"/>
        </w:trPr>
        <w:tc>
          <w:tcPr>
            <w:tcW w:w="0" w:type="auto"/>
            <w:vAlign w:val="center"/>
          </w:tcPr>
          <w:p w14:paraId="587C4004" w14:textId="2955B62E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1B0B970" w14:textId="46BBAFD7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6966" w:rsidRPr="001F5F2F" w14:paraId="001ED831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29CCB" w14:textId="77777777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Align w:val="center"/>
            <w:hideMark/>
          </w:tcPr>
          <w:p w14:paraId="33F604B1" w14:textId="105ED524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</w:tbl>
    <w:p w14:paraId="742DCE2D" w14:textId="06A324B1" w:rsidR="001F5F2F" w:rsidRDefault="00746966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Численность обучающихся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 реализуемой образовательной программе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виду спорта «шахматы» </w:t>
      </w:r>
      <w:r w:rsidRPr="001F5F2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 счёт бюджетных ассигнований федерального бюджета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</w:t>
      </w:r>
    </w:p>
    <w:tbl>
      <w:tblPr>
        <w:tblW w:w="39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304"/>
      </w:tblGrid>
      <w:tr w:rsidR="00746966" w:rsidRPr="001F5F2F" w14:paraId="0A2A70A3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005C4" w14:textId="77777777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vAlign w:val="center"/>
            <w:hideMark/>
          </w:tcPr>
          <w:p w14:paraId="11C9EA33" w14:textId="541650FD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746966" w:rsidRPr="001F5F2F" w14:paraId="3CB39F2F" w14:textId="77777777" w:rsidTr="00D52FB3">
        <w:trPr>
          <w:tblCellSpacing w:w="15" w:type="dxa"/>
        </w:trPr>
        <w:tc>
          <w:tcPr>
            <w:tcW w:w="0" w:type="auto"/>
            <w:vAlign w:val="center"/>
          </w:tcPr>
          <w:p w14:paraId="6E64A22F" w14:textId="77777777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5AEC476" w14:textId="77777777" w:rsidR="00746966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6966" w:rsidRPr="001F5F2F" w14:paraId="3E2B62DB" w14:textId="77777777" w:rsidTr="00D52FB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FC2FB" w14:textId="77777777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F5F2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Align w:val="center"/>
            <w:hideMark/>
          </w:tcPr>
          <w:p w14:paraId="5857DFA3" w14:textId="2F5316D0" w:rsidR="00746966" w:rsidRPr="001F5F2F" w:rsidRDefault="00746966" w:rsidP="00D52F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</w:tbl>
    <w:p w14:paraId="5479576F" w14:textId="77777777" w:rsidR="00746966" w:rsidRDefault="00746966" w:rsidP="00746966">
      <w:pPr>
        <w:spacing w:after="0" w:line="240" w:lineRule="auto"/>
        <w:rPr>
          <w:rFonts w:ascii="Verdana" w:eastAsia="Calibri" w:hAnsi="Verdana"/>
          <w:sz w:val="18"/>
          <w:szCs w:val="18"/>
        </w:rPr>
      </w:pPr>
      <w:r w:rsidRPr="00746966">
        <w:rPr>
          <w:rFonts w:ascii="Verdana" w:eastAsia="Calibri" w:hAnsi="Verdana"/>
          <w:sz w:val="18"/>
          <w:szCs w:val="18"/>
        </w:rPr>
        <w:t xml:space="preserve">Этап совершенствования </w:t>
      </w:r>
    </w:p>
    <w:p w14:paraId="1ABF94B3" w14:textId="702C7ADE" w:rsidR="001F5F2F" w:rsidRDefault="00746966" w:rsidP="00746966">
      <w:pPr>
        <w:tabs>
          <w:tab w:val="left" w:pos="3870"/>
        </w:tabs>
        <w:spacing w:after="0" w:line="240" w:lineRule="auto"/>
        <w:rPr>
          <w:rFonts w:ascii="Verdana" w:eastAsia="Calibri" w:hAnsi="Verdana"/>
          <w:sz w:val="18"/>
          <w:szCs w:val="18"/>
        </w:rPr>
      </w:pPr>
      <w:r w:rsidRPr="00746966">
        <w:rPr>
          <w:rFonts w:ascii="Verdana" w:eastAsia="Calibri" w:hAnsi="Verdana"/>
          <w:sz w:val="18"/>
          <w:szCs w:val="18"/>
        </w:rPr>
        <w:t>спортивного мастерства</w:t>
      </w:r>
      <w:r>
        <w:rPr>
          <w:rFonts w:ascii="Verdana" w:eastAsia="Calibri" w:hAnsi="Verdana"/>
          <w:sz w:val="18"/>
          <w:szCs w:val="18"/>
        </w:rPr>
        <w:tab/>
        <w:t>3</w:t>
      </w:r>
    </w:p>
    <w:p w14:paraId="1642B5A1" w14:textId="77777777" w:rsidR="00746966" w:rsidRPr="001F5F2F" w:rsidRDefault="00746966" w:rsidP="0074696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31ED7710" w14:textId="77777777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обучающихся </w:t>
      </w:r>
      <w:r w:rsidRPr="001F5F2F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нет иностранных граждан</w:t>
      </w:r>
      <w:r w:rsidRPr="001F5F2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</w:t>
      </w:r>
    </w:p>
    <w:p w14:paraId="11FCD677" w14:textId="36F0DE98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t>Уровень образования – дополнительное образование детей и взрослых.</w:t>
      </w:r>
    </w:p>
    <w:p w14:paraId="2BBC4FA0" w14:textId="77777777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t>Форма обучения – очная.</w:t>
      </w:r>
    </w:p>
    <w:p w14:paraId="72477009" w14:textId="77777777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t>Нормативный срок обучения — в зависимости от дополнительной образовательной программы спортивной подготовки по виду спорта.</w:t>
      </w:r>
    </w:p>
    <w:p w14:paraId="39A1EAFA" w14:textId="77777777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t>Образовательный процесс осуществляется на русском языке.</w:t>
      </w:r>
    </w:p>
    <w:p w14:paraId="13C04D44" w14:textId="7832515D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lastRenderedPageBreak/>
        <w:t xml:space="preserve">При реализации образовательных программ допустимо использование электронного обучения и дистанционных образовательных технологий. </w:t>
      </w:r>
    </w:p>
    <w:p w14:paraId="5360F861" w14:textId="77777777" w:rsidR="00F316CC" w:rsidRPr="00F316CC" w:rsidRDefault="00F316CC" w:rsidP="00F316CC">
      <w:pPr>
        <w:pStyle w:val="voice"/>
        <w:spacing w:before="120" w:beforeAutospacing="0" w:after="120" w:afterAutospacing="0"/>
        <w:rPr>
          <w:color w:val="000000"/>
        </w:rPr>
      </w:pPr>
      <w:r w:rsidRPr="00F316CC">
        <w:rPr>
          <w:color w:val="000000"/>
        </w:rPr>
        <w:t>Занятия начинаются с 08:00, заканчиваются 20:00 с обучающимися до 14 лет, с 08:00 до 21:00 с обучающимися 14 – 18 лет.</w:t>
      </w:r>
    </w:p>
    <w:p w14:paraId="7DFD80C1" w14:textId="4A257070" w:rsidR="001F5F2F" w:rsidRPr="001F5F2F" w:rsidRDefault="001F5F2F" w:rsidP="001F5F2F">
      <w:pPr>
        <w:spacing w:before="120" w:after="1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14:paraId="467ECBC2" w14:textId="77777777" w:rsidR="00752165" w:rsidRDefault="00752165"/>
    <w:sectPr w:rsidR="007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DB"/>
    <w:rsid w:val="001F5F2F"/>
    <w:rsid w:val="00453404"/>
    <w:rsid w:val="005B1DDB"/>
    <w:rsid w:val="00746966"/>
    <w:rsid w:val="00752165"/>
    <w:rsid w:val="00F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DB1F"/>
  <w15:chartTrackingRefBased/>
  <w15:docId w15:val="{6F9BD66C-21F0-41F3-9F7A-B155AB6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F3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Феофилактова Алена Викторовна</dc:creator>
  <cp:keywords/>
  <dc:description/>
  <cp:lastModifiedBy>Феофилактова Алена Викторовна</cp:lastModifiedBy>
  <cp:revision>5</cp:revision>
  <dcterms:created xsi:type="dcterms:W3CDTF">2024-12-13T10:19:00Z</dcterms:created>
  <dcterms:modified xsi:type="dcterms:W3CDTF">2024-12-16T06:59:00Z</dcterms:modified>
</cp:coreProperties>
</file>